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AB1391" w:rsidRDefault="00AB1391" w:rsidP="00AB1391">
      <w:pPr>
        <w:pStyle w:val="Akapitzlist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II:</w:t>
      </w:r>
      <w:r w:rsidR="00C1627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UROLOGIA – lekarz Oddziału Urologicznego oraz pełnienie roli </w:t>
      </w:r>
    </w:p>
    <w:p w:rsidR="00AB1391" w:rsidRDefault="00AB1391" w:rsidP="00AB1391">
      <w:pPr>
        <w:pStyle w:val="Akapitzlist"/>
        <w:pBdr>
          <w:bottom w:val="single" w:sz="12" w:space="1" w:color="auto"/>
        </w:pBdr>
        <w:ind w:left="357" w:firstLine="247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Kierownika Oddziału Urologicznego (Szpital Św. Rodziny) </w:t>
      </w:r>
    </w:p>
    <w:p w:rsidR="00C1627B" w:rsidRPr="00C1627B" w:rsidRDefault="00C1627B" w:rsidP="00AB1391">
      <w:pPr>
        <w:pStyle w:val="Akapitzlist"/>
        <w:ind w:left="357"/>
        <w:jc w:val="both"/>
        <w:rPr>
          <w:rFonts w:ascii="Arial" w:hAnsi="Arial" w:cs="Arial"/>
          <w:b/>
          <w:sz w:val="16"/>
          <w:szCs w:val="16"/>
        </w:rPr>
      </w:pPr>
    </w:p>
    <w:p w:rsidR="00AB1391" w:rsidRDefault="00AB1391" w:rsidP="00AB1391">
      <w:pPr>
        <w:pStyle w:val="Akapitzlist"/>
        <w:ind w:left="1065" w:firstLine="351"/>
        <w:jc w:val="both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Wymagania: lekarz posiadający specjalizację w dziedzinie urologii </w:t>
      </w:r>
    </w:p>
    <w:p w:rsidR="00AB1391" w:rsidRDefault="00AB1391" w:rsidP="00AB1391">
      <w:pPr>
        <w:pStyle w:val="Akapitzlist"/>
        <w:ind w:left="1065" w:firstLine="351"/>
        <w:jc w:val="both"/>
        <w:rPr>
          <w:rFonts w:ascii="Arial" w:eastAsia="Calibri" w:hAnsi="Arial" w:cs="Arial"/>
          <w:b/>
          <w:i/>
          <w:color w:val="000000"/>
          <w:lang w:bidi="en-US"/>
        </w:rPr>
      </w:pPr>
      <w:r>
        <w:rPr>
          <w:rFonts w:ascii="Arial" w:eastAsia="Calibri" w:hAnsi="Arial" w:cs="Arial"/>
          <w:b/>
          <w:color w:val="000000"/>
          <w:lang w:bidi="en-US"/>
        </w:rPr>
        <w:tab/>
        <w:t xml:space="preserve">  </w:t>
      </w:r>
      <w:r>
        <w:rPr>
          <w:rFonts w:ascii="Arial" w:eastAsia="Calibri" w:hAnsi="Arial" w:cs="Arial"/>
          <w:b/>
          <w:i/>
          <w:color w:val="000000"/>
          <w:lang w:bidi="en-US"/>
        </w:rPr>
        <w:t xml:space="preserve">tytuł naukowy minimum doktor nauk medycznych 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76283C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E512A" w:rsidRPr="0076283C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4635"/>
        <w:gridCol w:w="1560"/>
        <w:gridCol w:w="1530"/>
        <w:gridCol w:w="2268"/>
      </w:tblGrid>
      <w:tr w:rsidR="00AB1391" w:rsidRPr="0076283C" w:rsidTr="00B96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AB1391" w:rsidRPr="0076283C" w:rsidRDefault="00AB1391" w:rsidP="00AB13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635" w:type="dxa"/>
            <w:vAlign w:val="center"/>
          </w:tcPr>
          <w:p w:rsidR="00AB1391" w:rsidRPr="0076283C" w:rsidRDefault="00AB1391" w:rsidP="00AB13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560" w:type="dxa"/>
            <w:vAlign w:val="center"/>
          </w:tcPr>
          <w:p w:rsidR="00AB1391" w:rsidRPr="0076283C" w:rsidRDefault="00AB1391" w:rsidP="00AB13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530" w:type="dxa"/>
            <w:vAlign w:val="center"/>
          </w:tcPr>
          <w:p w:rsidR="00AB1391" w:rsidRPr="0076283C" w:rsidRDefault="00AB1391" w:rsidP="00AB13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Maksymalna </w:t>
            </w:r>
            <w:r w:rsidRPr="0076283C">
              <w:rPr>
                <w:rFonts w:cstheme="minorHAnsi"/>
                <w:sz w:val="18"/>
                <w:szCs w:val="20"/>
              </w:rPr>
              <w:t>ilość usług/miesiąc/</w:t>
            </w:r>
          </w:p>
        </w:tc>
        <w:tc>
          <w:tcPr>
            <w:tcW w:w="2268" w:type="dxa"/>
            <w:vAlign w:val="center"/>
          </w:tcPr>
          <w:p w:rsidR="00AB1391" w:rsidRPr="0076283C" w:rsidRDefault="00AB1391" w:rsidP="00AB13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Ilość</w:t>
            </w:r>
            <w:r w:rsidRPr="0076283C">
              <w:rPr>
                <w:rFonts w:cstheme="minorHAnsi"/>
                <w:sz w:val="20"/>
                <w:szCs w:val="20"/>
              </w:rPr>
              <w:t xml:space="preserve"> oferowanych usług /miesiąc</w:t>
            </w:r>
            <w:r>
              <w:rPr>
                <w:rFonts w:cstheme="minorHAnsi"/>
                <w:sz w:val="20"/>
                <w:szCs w:val="20"/>
              </w:rPr>
              <w:t>**</w:t>
            </w:r>
          </w:p>
        </w:tc>
      </w:tr>
      <w:tr w:rsidR="00CA7B38" w:rsidRPr="0076283C" w:rsidTr="00AB139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B38" w:rsidRDefault="00CA7B38" w:rsidP="00CA7B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35" w:type="dxa"/>
            <w:vAlign w:val="center"/>
          </w:tcPr>
          <w:p w:rsidR="00CA7B38" w:rsidRPr="00BE4474" w:rsidRDefault="00CA7B38" w:rsidP="00CA7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E4474">
              <w:rPr>
                <w:rFonts w:ascii="Arial" w:hAnsi="Arial" w:cs="Arial"/>
                <w:color w:val="000000"/>
                <w:sz w:val="18"/>
                <w:szCs w:val="18"/>
              </w:rPr>
              <w:t>Usługa realizowana na oddziale szpitalnym w postaci jednego punktu procedury sklasyfikowanej wg JGP zdefiniowanych przez NFZ nie mieszcząca się w tzw. „pakiecie onkologicznym”</w:t>
            </w:r>
          </w:p>
        </w:tc>
        <w:tc>
          <w:tcPr>
            <w:tcW w:w="1560" w:type="dxa"/>
            <w:vAlign w:val="center"/>
          </w:tcPr>
          <w:p w:rsidR="00CA7B38" w:rsidRPr="0076283C" w:rsidRDefault="00CA7B38" w:rsidP="00CA7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1530" w:type="dxa"/>
            <w:vAlign w:val="center"/>
          </w:tcPr>
          <w:p w:rsidR="00CA7B38" w:rsidRPr="00CA7B38" w:rsidRDefault="00CA7B38" w:rsidP="00CA7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8"/>
                <w:szCs w:val="18"/>
              </w:rPr>
            </w:pPr>
            <w:r w:rsidRPr="00CA7B38">
              <w:rPr>
                <w:rFonts w:cstheme="minorHAnsi"/>
                <w:color w:val="FF0000"/>
                <w:sz w:val="18"/>
                <w:szCs w:val="18"/>
              </w:rPr>
              <w:t>59 900,00 pkt</w:t>
            </w:r>
          </w:p>
        </w:tc>
        <w:tc>
          <w:tcPr>
            <w:tcW w:w="2268" w:type="dxa"/>
            <w:vAlign w:val="center"/>
          </w:tcPr>
          <w:p w:rsidR="00CA7B38" w:rsidRPr="0076283C" w:rsidRDefault="00CA7B38" w:rsidP="00CA7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  <w:r>
              <w:rPr>
                <w:rFonts w:cstheme="minorHAnsi"/>
                <w:sz w:val="18"/>
                <w:szCs w:val="18"/>
              </w:rPr>
              <w:t xml:space="preserve"> pkt</w:t>
            </w:r>
          </w:p>
        </w:tc>
      </w:tr>
      <w:tr w:rsidR="00CA7B38" w:rsidRPr="0076283C" w:rsidTr="00AB139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B38" w:rsidRDefault="00CA7B38" w:rsidP="00CA7B3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35" w:type="dxa"/>
            <w:vAlign w:val="center"/>
          </w:tcPr>
          <w:p w:rsidR="00CA7B38" w:rsidRPr="00BE4474" w:rsidRDefault="00CA7B38" w:rsidP="00CA7B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E4474">
              <w:rPr>
                <w:rFonts w:ascii="Arial" w:hAnsi="Arial" w:cs="Arial"/>
                <w:color w:val="000000"/>
                <w:sz w:val="18"/>
                <w:szCs w:val="18"/>
              </w:rPr>
              <w:t>Usługa realizowana na oddziale szpitalnym w postaci jednego punktu procedury sklasyfikowanej wg JGP zdefiniowanych przez NFZ mieszcząca się w tzw. pakiecie onkologicznym</w:t>
            </w:r>
          </w:p>
        </w:tc>
        <w:tc>
          <w:tcPr>
            <w:tcW w:w="1560" w:type="dxa"/>
            <w:vAlign w:val="center"/>
          </w:tcPr>
          <w:p w:rsidR="00CA7B38" w:rsidRPr="0076283C" w:rsidRDefault="00CA7B38" w:rsidP="00CA7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530" w:type="dxa"/>
            <w:tcBorders>
              <w:bottom w:val="single" w:sz="4" w:space="0" w:color="E5B8B7" w:themeColor="accent2" w:themeTint="66"/>
            </w:tcBorders>
            <w:vAlign w:val="center"/>
          </w:tcPr>
          <w:p w:rsidR="00CA7B38" w:rsidRPr="00CA7B38" w:rsidRDefault="00CA7B38" w:rsidP="00CA7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0000"/>
                <w:sz w:val="18"/>
                <w:szCs w:val="18"/>
              </w:rPr>
            </w:pPr>
            <w:r w:rsidRPr="00CA7B38">
              <w:rPr>
                <w:rFonts w:cstheme="minorHAnsi"/>
                <w:color w:val="FF0000"/>
                <w:sz w:val="18"/>
                <w:szCs w:val="18"/>
              </w:rPr>
              <w:t>33 300,00 pkt</w:t>
            </w:r>
          </w:p>
        </w:tc>
        <w:tc>
          <w:tcPr>
            <w:tcW w:w="2268" w:type="dxa"/>
            <w:tcBorders>
              <w:bottom w:val="single" w:sz="4" w:space="0" w:color="E5B8B7" w:themeColor="accent2" w:themeTint="66"/>
            </w:tcBorders>
            <w:vAlign w:val="center"/>
          </w:tcPr>
          <w:p w:rsidR="00CA7B38" w:rsidRPr="0076283C" w:rsidRDefault="00CA7B38" w:rsidP="00CA7B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………………………. pkt </w:t>
            </w:r>
          </w:p>
        </w:tc>
      </w:tr>
      <w:tr w:rsidR="00AB1391" w:rsidRPr="0076283C" w:rsidTr="00AB139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AB1391" w:rsidRDefault="00AB1391" w:rsidP="00AB13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35" w:type="dxa"/>
            <w:vAlign w:val="center"/>
          </w:tcPr>
          <w:p w:rsidR="00AB1391" w:rsidRPr="00BE4474" w:rsidRDefault="00AB1391" w:rsidP="00AB1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E4474">
              <w:rPr>
                <w:rFonts w:ascii="Arial" w:hAnsi="Arial" w:cs="Arial"/>
                <w:color w:val="000000"/>
                <w:sz w:val="18"/>
                <w:szCs w:val="18"/>
              </w:rPr>
              <w:t xml:space="preserve">Usługa realizacji zadań zarządzającego Oddziałem Urologicznym i Onkologii Urologicznej w roli </w:t>
            </w:r>
            <w:bookmarkStart w:id="0" w:name="_GoBack"/>
            <w:bookmarkEnd w:id="0"/>
            <w:r w:rsidRPr="00BE4474">
              <w:rPr>
                <w:rFonts w:ascii="Arial" w:hAnsi="Arial" w:cs="Arial"/>
                <w:color w:val="000000"/>
                <w:sz w:val="18"/>
                <w:szCs w:val="18"/>
              </w:rPr>
              <w:t>Kierownika Oddziału. Stawka ryczałtowa za każdy miesiąc</w:t>
            </w:r>
          </w:p>
        </w:tc>
        <w:tc>
          <w:tcPr>
            <w:tcW w:w="1560" w:type="dxa"/>
            <w:vAlign w:val="center"/>
          </w:tcPr>
          <w:p w:rsidR="00AB1391" w:rsidRDefault="00AB1391" w:rsidP="00AB1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53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B1391" w:rsidRDefault="00AB1391" w:rsidP="00AB1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B1391" w:rsidRDefault="00AB1391" w:rsidP="00AB13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B1391" w:rsidRDefault="00AB1391" w:rsidP="00AB1391">
      <w:pPr>
        <w:spacing w:before="40" w:after="0" w:line="240" w:lineRule="auto"/>
        <w:jc w:val="both"/>
        <w:rPr>
          <w:rStyle w:val="Pogrubienie"/>
          <w:rFonts w:ascii="Ubuntu" w:hAnsi="Ubuntu" w:cs="Microsoft Sans Serif"/>
          <w:sz w:val="18"/>
        </w:rPr>
      </w:pPr>
      <w:r>
        <w:rPr>
          <w:rStyle w:val="Pogrubienie"/>
          <w:rFonts w:ascii="Ubuntu" w:hAnsi="Ubuntu" w:cs="Microsoft Sans Serif"/>
          <w:sz w:val="18"/>
        </w:rPr>
        <w:t>*stawka może być określona w złoty (PLN) lub jako % wartości punktu określonej przez NFZ dla SZOZnMiD w Poznaniu</w:t>
      </w:r>
    </w:p>
    <w:p w:rsidR="00AB1391" w:rsidRPr="0076283C" w:rsidRDefault="00AB1391" w:rsidP="00AB1391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>
        <w:rPr>
          <w:rStyle w:val="Pogrubienie"/>
          <w:rFonts w:ascii="Ubuntu" w:hAnsi="Ubuntu" w:cs="Microsoft Sans Serif"/>
          <w:sz w:val="18"/>
        </w:rPr>
        <w:t>**u</w:t>
      </w:r>
      <w:r w:rsidRPr="0076283C">
        <w:rPr>
          <w:rStyle w:val="Pogrubienie"/>
          <w:rFonts w:ascii="Ubuntu" w:hAnsi="Ubuntu" w:cs="Microsoft Sans Serif"/>
          <w:sz w:val="18"/>
        </w:rPr>
        <w:t xml:space="preserve">waga: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 xml:space="preserve">Bezwzględnie, pod rygorem nieważności oferty, należy </w:t>
      </w:r>
      <w:r>
        <w:rPr>
          <w:rStyle w:val="Pogrubienie"/>
          <w:rFonts w:ascii="Ubuntu" w:hAnsi="Ubuntu" w:cs="Microsoft Sans Serif"/>
          <w:b w:val="0"/>
          <w:sz w:val="18"/>
        </w:rPr>
        <w:t xml:space="preserve">wskazać ilość oferowanych usług/miesiąc powyżej zera oraz zaoferować stawkę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>dla każdej usługi w powyższej tabeli.</w:t>
      </w:r>
    </w:p>
    <w:p w:rsidR="00774491" w:rsidRPr="0076283C" w:rsidRDefault="00B34548" w:rsidP="006B4A5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774491" w:rsidRPr="0076283C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76283C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96983" w:rsidRPr="0076283C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5E2E9D" w:rsidRDefault="005E2E9D" w:rsidP="005E2E9D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5E2E9D" w:rsidRDefault="005E2E9D" w:rsidP="005E2E9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sz w:val="16"/>
          <w:szCs w:val="16"/>
          <w:lang w:eastAsia="pl-PL"/>
        </w:rPr>
        <w:t>Posiadam specjalizację z zakresu: …………………………………………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 stopnia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II stopnia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Dyplom specjalisty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cstheme="minorHAnsi"/>
          <w:sz w:val="20"/>
          <w:szCs w:val="20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Inne dodatkowe</w:t>
      </w:r>
      <w:r>
        <w:rPr>
          <w:rFonts w:cstheme="minorHAnsi"/>
          <w:sz w:val="20"/>
          <w:szCs w:val="20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kwalifikacje</w:t>
      </w: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…...................................................................................................................................................................................…………………………………………………………</w:t>
      </w:r>
    </w:p>
    <w:p w:rsidR="005E2E9D" w:rsidRDefault="005E2E9D" w:rsidP="005E2E9D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5E2E9D" w:rsidRDefault="005E2E9D" w:rsidP="005E2E9D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556C39" w:rsidRDefault="00556C39" w:rsidP="00556C39">
      <w:pPr>
        <w:pStyle w:val="Nagwek7"/>
        <w:rPr>
          <w:rFonts w:cs="Arial"/>
          <w:sz w:val="16"/>
        </w:rPr>
      </w:pPr>
      <w:r>
        <w:rPr>
          <w:rFonts w:cs="Arial"/>
          <w:sz w:val="16"/>
        </w:rPr>
        <w:t>Oświadczenie</w:t>
      </w:r>
    </w:p>
    <w:p w:rsidR="00556C39" w:rsidRDefault="00556C39" w:rsidP="00556C39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556C39" w:rsidRDefault="00556C39" w:rsidP="00556C39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556C39" w:rsidRDefault="00556C39" w:rsidP="00B96135">
      <w:pPr>
        <w:spacing w:after="0" w:line="240" w:lineRule="auto"/>
        <w:rPr>
          <w:rFonts w:ascii="Calibri" w:eastAsia="Calibri" w:hAnsi="Calibri" w:cs="Calibri"/>
          <w:i/>
          <w:sz w:val="14"/>
        </w:rPr>
      </w:pPr>
      <w:r>
        <w:rPr>
          <w:rFonts w:ascii="Calibri" w:eastAsia="Calibri" w:hAnsi="Calibri" w:cs="Arial"/>
          <w:b/>
          <w:sz w:val="16"/>
        </w:rPr>
        <w:t>Oświadczenie</w:t>
      </w:r>
    </w:p>
    <w:p w:rsidR="00B96135" w:rsidRDefault="00556C39" w:rsidP="00B96135">
      <w:pPr>
        <w:pStyle w:val="Tekstpodstawowy2"/>
        <w:tabs>
          <w:tab w:val="left" w:pos="5040"/>
          <w:tab w:val="left" w:pos="7380"/>
        </w:tabs>
        <w:rPr>
          <w:rFonts w:ascii="Tw Cen MT" w:hAnsi="Tw Cen MT" w:cs="Tw Cen MT"/>
          <w:spacing w:val="0"/>
          <w:sz w:val="16"/>
          <w:szCs w:val="16"/>
        </w:rPr>
      </w:pPr>
      <w:r>
        <w:rPr>
          <w:rFonts w:ascii="Tw Cen MT" w:hAnsi="Tw Cen MT" w:cs="Tw Cen MT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  <w:t>.......................................................................</w:t>
      </w:r>
    </w:p>
    <w:p w:rsidR="00556C39" w:rsidRDefault="00B96135" w:rsidP="00556C39">
      <w:pPr>
        <w:spacing w:after="0" w:line="240" w:lineRule="auto"/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 xml:space="preserve">        </w:t>
      </w:r>
      <w:r w:rsidR="00556C39">
        <w:rPr>
          <w:rFonts w:cstheme="minorHAnsi"/>
          <w:i/>
          <w:sz w:val="14"/>
        </w:rPr>
        <w:t>Podpis Przyjmującego zamówienie</w:t>
      </w:r>
    </w:p>
    <w:p w:rsidR="009E6D5B" w:rsidRDefault="009E6D5B" w:rsidP="00556C39">
      <w:pPr>
        <w:spacing w:after="0" w:line="240" w:lineRule="auto"/>
        <w:rPr>
          <w:rFonts w:cs="Calibri"/>
          <w:b/>
          <w:sz w:val="16"/>
        </w:rPr>
      </w:pP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  <w:r>
        <w:rPr>
          <w:rFonts w:cs="Calibri"/>
          <w:b/>
          <w:sz w:val="16"/>
        </w:rPr>
        <w:t>Oświadczenie</w:t>
      </w:r>
    </w:p>
    <w:p w:rsidR="00556C39" w:rsidRDefault="00556C39" w:rsidP="00556C39">
      <w:pPr>
        <w:spacing w:after="0" w:line="240" w:lineRule="auto"/>
        <w:jc w:val="both"/>
        <w:rPr>
          <w:i/>
          <w:sz w:val="20"/>
          <w:lang w:eastAsia="pl-PL"/>
        </w:rPr>
      </w:pPr>
      <w:r>
        <w:rPr>
          <w:rFonts w:cs="Calibri"/>
          <w:sz w:val="16"/>
        </w:rPr>
        <w:t xml:space="preserve">Niniejszym oświadczam, że dokumenty wymienione w rozdziale </w:t>
      </w:r>
      <w:r w:rsidR="000E6B68">
        <w:rPr>
          <w:rFonts w:cs="Calibri"/>
          <w:sz w:val="16"/>
        </w:rPr>
        <w:t>3</w:t>
      </w:r>
      <w:r>
        <w:rPr>
          <w:rFonts w:cs="Calibri"/>
          <w:sz w:val="16"/>
        </w:rPr>
        <w:t xml:space="preserve">.1 ust. 4 pkt 2 </w:t>
      </w:r>
      <w:r>
        <w:rPr>
          <w:rFonts w:cs="Calibri"/>
          <w:b/>
          <w:sz w:val="16"/>
        </w:rPr>
        <w:t xml:space="preserve">lit. </w:t>
      </w:r>
      <w:r w:rsidR="002900D4">
        <w:rPr>
          <w:rFonts w:cs="Calibri"/>
          <w:b/>
          <w:sz w:val="16"/>
        </w:rPr>
        <w:t>a</w:t>
      </w:r>
      <w:r w:rsidR="009E6D5B">
        <w:rPr>
          <w:rFonts w:cs="Calibri"/>
          <w:b/>
          <w:sz w:val="16"/>
        </w:rPr>
        <w:t>-</w:t>
      </w:r>
      <w:r w:rsidR="004C7886">
        <w:rPr>
          <w:rFonts w:cs="Calibri"/>
          <w:b/>
          <w:sz w:val="16"/>
        </w:rPr>
        <w:t>e</w:t>
      </w:r>
      <w:r>
        <w:rPr>
          <w:rFonts w:cs="Calibri"/>
          <w:b/>
          <w:sz w:val="16"/>
        </w:rPr>
        <w:t xml:space="preserve"> </w:t>
      </w:r>
      <w:r>
        <w:rPr>
          <w:rFonts w:cs="Calibri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  <w:r w:rsidR="00B96135">
        <w:rPr>
          <w:rFonts w:cs="Calibri"/>
          <w:sz w:val="16"/>
        </w:rPr>
        <w:t xml:space="preserve"> </w:t>
      </w: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>
        <w:rPr>
          <w:rFonts w:asciiTheme="minorHAnsi" w:hAnsiTheme="minorHAnsi" w:cs="Calibri"/>
          <w:sz w:val="16"/>
        </w:rPr>
        <w:tab/>
      </w:r>
      <w:r>
        <w:rPr>
          <w:rFonts w:asciiTheme="minorHAnsi" w:hAnsiTheme="minorHAnsi" w:cs="Calibri"/>
          <w:sz w:val="16"/>
        </w:rPr>
        <w:tab/>
        <w:t>…………………………………………………………….</w:t>
      </w:r>
      <w:r>
        <w:rPr>
          <w:rFonts w:asciiTheme="minorHAnsi" w:hAnsiTheme="minorHAnsi" w:cs="Calibri"/>
          <w:sz w:val="16"/>
        </w:rPr>
        <w:tab/>
      </w:r>
    </w:p>
    <w:p w:rsidR="00556C39" w:rsidRDefault="00B96135" w:rsidP="00556C39">
      <w:pPr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 xml:space="preserve">     </w:t>
      </w:r>
      <w:r w:rsidR="00556C39">
        <w:rPr>
          <w:rFonts w:cstheme="minorHAnsi"/>
          <w:i/>
          <w:sz w:val="14"/>
        </w:rPr>
        <w:t>Podpis Przyjmującego zamówienie</w:t>
      </w: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               ………………………………..………………………………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556C39" w:rsidRDefault="00556C39" w:rsidP="00556C39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14"/>
        </w:rPr>
        <w:t>Podpis Przyjmującego zamówienie</w:t>
      </w:r>
    </w:p>
    <w:p w:rsidR="00556C39" w:rsidRDefault="00556C39" w:rsidP="00556C39">
      <w:pPr>
        <w:spacing w:before="100" w:beforeAutospacing="1" w:after="16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1" w:name="_Toc505780037"/>
      <w:r>
        <w:rPr>
          <w:rFonts w:eastAsia="Times New Roman" w:cstheme="minorHAnsi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               z przetwarzaniem danych osobowych i w sprawie swobodnego przepływu takich danych oraz uchylenia dyrektywy 95/46/WE (dalej: RODO), informuję, że: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Administrator danych: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Administratorem Pani/Pana danych osobowych jest </w:t>
      </w:r>
      <w:r>
        <w:rPr>
          <w:rFonts w:eastAsia="Times New Roman" w:cstheme="minorHAnsi"/>
          <w:b/>
          <w:sz w:val="16"/>
          <w:szCs w:val="16"/>
          <w:lang w:eastAsia="pl-PL"/>
        </w:rPr>
        <w:t>Dyrektor Naczelny 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ul. Krysiewicza 7/8, 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8" w:history="1">
        <w:r>
          <w:rPr>
            <w:rStyle w:val="Hipercze"/>
            <w:rFonts w:cstheme="minorHAnsi"/>
            <w:b/>
            <w:color w:val="0563C1"/>
            <w:sz w:val="16"/>
            <w:szCs w:val="16"/>
          </w:rPr>
          <w:t>sekretariat@szoz.pl</w:t>
        </w:r>
      </w:hyperlink>
      <w:r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Inspektor ochrony danych: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Dane kontaktowe inspektora ochrony danych </w:t>
      </w:r>
      <w:r>
        <w:rPr>
          <w:rFonts w:eastAsia="Times New Roman" w:cstheme="minorHAnsi"/>
          <w:b/>
          <w:sz w:val="16"/>
          <w:szCs w:val="16"/>
          <w:lang w:eastAsia="pl-PL"/>
        </w:rPr>
        <w:t>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ul. Krysiewicza 7/8,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9" w:history="1">
        <w:r>
          <w:rPr>
            <w:rStyle w:val="Hipercze"/>
            <w:rFonts w:cstheme="minorHAnsi"/>
            <w:b/>
            <w:color w:val="0563C1"/>
            <w:sz w:val="16"/>
            <w:szCs w:val="16"/>
          </w:rPr>
          <w:t>iod@szoz.pl</w:t>
        </w:r>
      </w:hyperlink>
      <w:r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Przetwarzanie Pani/Pana danych osobowych odbywać się będzie:</w:t>
      </w:r>
    </w:p>
    <w:p w:rsidR="00556C39" w:rsidRDefault="00556C39" w:rsidP="00556C39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trike/>
          <w:sz w:val="16"/>
          <w:szCs w:val="16"/>
          <w:lang w:eastAsia="pl-PL"/>
        </w:rPr>
      </w:pPr>
      <w:bookmarkStart w:id="2" w:name="_Toc505780038"/>
      <w:r>
        <w:rPr>
          <w:rFonts w:eastAsia="Calibri" w:cstheme="minorHAnsi"/>
          <w:sz w:val="16"/>
          <w:szCs w:val="16"/>
        </w:rPr>
        <w:t>w celu realizacji procesu dotyczącego niniejszego postępowania konkursowego, na podstawie dobrowolnej zgody (podstawa z art. 6 ust. 1 lit. a</w:t>
      </w:r>
      <w:r w:rsidR="00B96135">
        <w:rPr>
          <w:rFonts w:eastAsia="Calibri" w:cstheme="minorHAnsi"/>
          <w:sz w:val="16"/>
          <w:szCs w:val="16"/>
        </w:rPr>
        <w:t> </w:t>
      </w:r>
      <w:r>
        <w:rPr>
          <w:rFonts w:eastAsia="Calibri" w:cstheme="minorHAnsi"/>
          <w:sz w:val="16"/>
          <w:szCs w:val="16"/>
        </w:rPr>
        <w:t xml:space="preserve">ogólnego rozporządzenia o ochronie danych osobowych z dnia 27 kwietnia 2016 r. </w:t>
      </w:r>
    </w:p>
    <w:p w:rsidR="00556C39" w:rsidRDefault="00556C39" w:rsidP="00556C39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556C39" w:rsidRDefault="00556C39" w:rsidP="00556C39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</w:t>
      </w:r>
      <w:r>
        <w:rPr>
          <w:rFonts w:eastAsia="Calibri" w:cstheme="minorHAnsi"/>
          <w:sz w:val="16"/>
          <w:szCs w:val="16"/>
        </w:rPr>
        <w:t>Pani/Pana dane osobowe przechowywane będą przez okres trwania procesu rekrutacji oraz 12 miesięcy od zakończenia procesu rekrutacji, a</w:t>
      </w:r>
      <w:r w:rsidR="00B96135">
        <w:rPr>
          <w:rFonts w:eastAsia="Calibri" w:cstheme="minorHAnsi"/>
          <w:sz w:val="16"/>
          <w:szCs w:val="16"/>
        </w:rPr>
        <w:t> </w:t>
      </w:r>
      <w:r>
        <w:rPr>
          <w:rFonts w:eastAsia="Calibri" w:cstheme="minorHAnsi"/>
          <w:sz w:val="16"/>
          <w:szCs w:val="16"/>
        </w:rPr>
        <w:t>w</w:t>
      </w:r>
      <w:r w:rsidR="00B96135">
        <w:rPr>
          <w:rFonts w:eastAsia="Calibri" w:cstheme="minorHAnsi"/>
          <w:sz w:val="16"/>
          <w:szCs w:val="16"/>
        </w:rPr>
        <w:t> </w:t>
      </w:r>
      <w:r>
        <w:rPr>
          <w:rFonts w:eastAsia="Calibri" w:cstheme="minorHAnsi"/>
          <w:sz w:val="16"/>
          <w:szCs w:val="16"/>
        </w:rPr>
        <w:t>przypadku zawarcia umowy, przez cały okres na który została ona zawarta, a nadto przez okres 12 miesięcy od  dnia jej wygaśnięcia lub rozwiązania.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Odbiorcy danych:</w:t>
      </w:r>
    </w:p>
    <w:p w:rsidR="00556C39" w:rsidRDefault="00556C39" w:rsidP="00556C39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556C39" w:rsidRDefault="00556C39" w:rsidP="00556C39">
      <w:pPr>
        <w:spacing w:before="240"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dostępu do danych osobowych: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556C39" w:rsidRDefault="00556C39" w:rsidP="00556C39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Konsekwencje niepodania danych osobowych: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lang w:eastAsia="zh-CN"/>
        </w:rPr>
      </w:pPr>
      <w:r>
        <w:rPr>
          <w:rFonts w:eastAsia="Times New Roman" w:cstheme="minorHAnsi"/>
          <w:sz w:val="16"/>
          <w:szCs w:val="16"/>
          <w:lang w:eastAsia="pl-PL"/>
        </w:rPr>
        <w:t>Podanie przez Panią/Pana</w:t>
      </w:r>
      <w:r>
        <w:rPr>
          <w:rFonts w:eastAsia="Times New Roman" w:cstheme="minorHAnsi"/>
          <w:sz w:val="16"/>
          <w:szCs w:val="16"/>
          <w:lang w:eastAsia="zh-CN"/>
        </w:rPr>
        <w:t xml:space="preserve"> danych osobowych jest  dobrowolne, </w:t>
      </w:r>
      <w:r>
        <w:rPr>
          <w:rFonts w:eastAsia="Calibri" w:cstheme="minorHAnsi"/>
          <w:sz w:val="16"/>
          <w:szCs w:val="16"/>
        </w:rPr>
        <w:t>jednak ich brak uniemożliwi Pani/Panu udział w procedurze konkursowej i będzie skutkować odrzuceniem  złożeniem oferty</w:t>
      </w:r>
      <w:r>
        <w:rPr>
          <w:rFonts w:eastAsia="Calibri" w:cstheme="minorHAnsi"/>
          <w:color w:val="FF0000"/>
          <w:sz w:val="16"/>
          <w:szCs w:val="16"/>
        </w:rPr>
        <w:t>.</w:t>
      </w:r>
    </w:p>
    <w:p w:rsidR="00556C39" w:rsidRDefault="00556C39" w:rsidP="00556C39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3" w:name="_Toc505780039"/>
      <w:r>
        <w:rPr>
          <w:rFonts w:eastAsia="Times New Roman" w:cstheme="minorHAnsi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Pani/Pana dane osobowe nie będą przekazywane do państwa trzeciego/organizacji mię</w:t>
      </w:r>
      <w:r>
        <w:rPr>
          <w:rFonts w:eastAsia="Times New Roman" w:cstheme="minorHAnsi"/>
          <w:sz w:val="16"/>
          <w:szCs w:val="16"/>
          <w:lang w:eastAsia="pl-PL"/>
        </w:rPr>
        <w:softHyphen/>
        <w:t>dzynarodowej.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Zautomatyzowane podejmowanie decyzji, profilowanie:</w:t>
      </w:r>
    </w:p>
    <w:p w:rsidR="00556C39" w:rsidRDefault="00556C39" w:rsidP="00556C39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556C39" w:rsidRDefault="00556C39" w:rsidP="00556C39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556C39" w:rsidRDefault="00556C39" w:rsidP="00556C39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556C39" w:rsidRDefault="00556C39" w:rsidP="00556C39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………………………………..………………………………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556C39" w:rsidRDefault="00556C39" w:rsidP="00556C39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4"/>
          <w:szCs w:val="14"/>
        </w:rPr>
        <w:t>Data i</w:t>
      </w:r>
      <w:r>
        <w:rPr>
          <w:rFonts w:ascii="Calibri" w:eastAsia="Calibri" w:hAnsi="Calibri" w:cs="Calibri"/>
          <w:sz w:val="16"/>
        </w:rPr>
        <w:t xml:space="preserve">  </w:t>
      </w:r>
      <w:r>
        <w:rPr>
          <w:rFonts w:ascii="Calibri" w:eastAsia="Calibri" w:hAnsi="Calibri" w:cs="Calibri"/>
          <w:i/>
          <w:sz w:val="14"/>
        </w:rPr>
        <w:t>Podpis Przyjmującego zamówienie</w:t>
      </w:r>
    </w:p>
    <w:p w:rsidR="00556C39" w:rsidRDefault="00556C39" w:rsidP="00556C39">
      <w:pPr>
        <w:pStyle w:val="Nagwek7"/>
        <w:rPr>
          <w:rFonts w:cstheme="minorHAnsi"/>
          <w:i/>
          <w:sz w:val="14"/>
        </w:rPr>
      </w:pPr>
    </w:p>
    <w:p w:rsidR="002431B9" w:rsidRDefault="002431B9" w:rsidP="00556C39">
      <w:pPr>
        <w:pStyle w:val="Nagwek7"/>
        <w:rPr>
          <w:rFonts w:eastAsiaTheme="minorEastAsia" w:cs="Tw Cen MT"/>
          <w:color w:val="000000"/>
          <w:sz w:val="16"/>
          <w:szCs w:val="16"/>
        </w:rPr>
      </w:pPr>
    </w:p>
    <w:sectPr w:rsidR="002431B9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Ubuntu">
    <w:altName w:val="Arial"/>
    <w:charset w:val="00"/>
    <w:family w:val="roman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0808"/>
    <w:rsid w:val="00023FDE"/>
    <w:rsid w:val="0003442E"/>
    <w:rsid w:val="00045CBB"/>
    <w:rsid w:val="000545D4"/>
    <w:rsid w:val="000B16C4"/>
    <w:rsid w:val="000C089F"/>
    <w:rsid w:val="000C21EF"/>
    <w:rsid w:val="000E221C"/>
    <w:rsid w:val="000E3BB2"/>
    <w:rsid w:val="000E6B68"/>
    <w:rsid w:val="000F2313"/>
    <w:rsid w:val="001056BD"/>
    <w:rsid w:val="00147282"/>
    <w:rsid w:val="00194A72"/>
    <w:rsid w:val="00196983"/>
    <w:rsid w:val="001B03AA"/>
    <w:rsid w:val="001B42FA"/>
    <w:rsid w:val="001C52C5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00D4"/>
    <w:rsid w:val="002A6F3D"/>
    <w:rsid w:val="002A7238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964A4"/>
    <w:rsid w:val="004B7CFF"/>
    <w:rsid w:val="004C2FE9"/>
    <w:rsid w:val="004C7886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5473C"/>
    <w:rsid w:val="00556C39"/>
    <w:rsid w:val="00566B5E"/>
    <w:rsid w:val="005858CD"/>
    <w:rsid w:val="005A1079"/>
    <w:rsid w:val="005B48B4"/>
    <w:rsid w:val="005D0E5C"/>
    <w:rsid w:val="005D6B04"/>
    <w:rsid w:val="005E2E9D"/>
    <w:rsid w:val="005F42EF"/>
    <w:rsid w:val="005F5EAE"/>
    <w:rsid w:val="00602250"/>
    <w:rsid w:val="00626C79"/>
    <w:rsid w:val="006360C2"/>
    <w:rsid w:val="00640D2E"/>
    <w:rsid w:val="00645991"/>
    <w:rsid w:val="00656375"/>
    <w:rsid w:val="0069240D"/>
    <w:rsid w:val="006A552B"/>
    <w:rsid w:val="006B4A5C"/>
    <w:rsid w:val="006D4486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95A2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6D5B"/>
    <w:rsid w:val="009E7EAE"/>
    <w:rsid w:val="009F1EC5"/>
    <w:rsid w:val="009F23F9"/>
    <w:rsid w:val="00A11BFC"/>
    <w:rsid w:val="00A26DC9"/>
    <w:rsid w:val="00A4153C"/>
    <w:rsid w:val="00A84F45"/>
    <w:rsid w:val="00AB1391"/>
    <w:rsid w:val="00B03E77"/>
    <w:rsid w:val="00B11993"/>
    <w:rsid w:val="00B11B77"/>
    <w:rsid w:val="00B25B0F"/>
    <w:rsid w:val="00B27100"/>
    <w:rsid w:val="00B33B34"/>
    <w:rsid w:val="00B33C6C"/>
    <w:rsid w:val="00B34548"/>
    <w:rsid w:val="00B50D6F"/>
    <w:rsid w:val="00B96135"/>
    <w:rsid w:val="00BD14A4"/>
    <w:rsid w:val="00BE6116"/>
    <w:rsid w:val="00C14392"/>
    <w:rsid w:val="00C1627B"/>
    <w:rsid w:val="00C33BBA"/>
    <w:rsid w:val="00C62E24"/>
    <w:rsid w:val="00CA7855"/>
    <w:rsid w:val="00CA7B38"/>
    <w:rsid w:val="00CB6C20"/>
    <w:rsid w:val="00CC035A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64E45"/>
    <w:rsid w:val="00F7483C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2AD7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BB7DE-E594-4D3E-89FD-73677493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1271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uzampub11</cp:lastModifiedBy>
  <cp:revision>2</cp:revision>
  <cp:lastPrinted>2018-12-05T13:09:00Z</cp:lastPrinted>
  <dcterms:created xsi:type="dcterms:W3CDTF">2019-01-18T09:32:00Z</dcterms:created>
  <dcterms:modified xsi:type="dcterms:W3CDTF">2019-01-18T09:32:00Z</dcterms:modified>
</cp:coreProperties>
</file>