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  <w:bookmarkStart w:id="0" w:name="_GoBack"/>
      <w:bookmarkEnd w:id="0"/>
    </w:p>
    <w:p w14:paraId="3B536DE7" w14:textId="77777777" w:rsidR="00936588" w:rsidRPr="00F13331" w:rsidRDefault="00B31BAB" w:rsidP="00936588">
      <w:pPr>
        <w:spacing w:after="0" w:line="240" w:lineRule="auto"/>
        <w:ind w:left="1134" w:hanging="992"/>
        <w:rPr>
          <w:rFonts w:ascii="Arial" w:hAnsi="Arial" w:cs="Arial"/>
          <w:b/>
        </w:rPr>
      </w:pPr>
      <w:r w:rsidRPr="000C0BE7">
        <w:rPr>
          <w:rFonts w:ascii="Arial" w:eastAsia="Times New Roman" w:hAnsi="Arial" w:cs="Arial"/>
          <w:b/>
          <w:lang w:eastAsia="pl-PL"/>
        </w:rPr>
        <w:t>Zakres</w:t>
      </w:r>
      <w:r w:rsidR="001E37EE" w:rsidRPr="000C0BE7">
        <w:rPr>
          <w:rFonts w:ascii="Arial" w:eastAsia="Times New Roman" w:hAnsi="Arial" w:cs="Arial"/>
          <w:b/>
          <w:lang w:eastAsia="pl-PL"/>
        </w:rPr>
        <w:t>:</w:t>
      </w:r>
      <w:r w:rsidR="001E37EE" w:rsidRPr="000C0BE7">
        <w:rPr>
          <w:rFonts w:ascii="Arial" w:eastAsia="Times New Roman" w:hAnsi="Arial" w:cs="Arial"/>
          <w:b/>
          <w:lang w:eastAsia="pl-PL"/>
        </w:rPr>
        <w:tab/>
      </w:r>
      <w:r w:rsidR="000C0BE7" w:rsidRPr="000C0BE7">
        <w:rPr>
          <w:rFonts w:ascii="Arial" w:hAnsi="Arial" w:cs="Arial"/>
          <w:b/>
        </w:rPr>
        <w:t xml:space="preserve">Pielęgniarstwo </w:t>
      </w:r>
      <w:r w:rsidR="00936588" w:rsidRPr="009E5A9C">
        <w:rPr>
          <w:rFonts w:ascii="Arial" w:hAnsi="Arial" w:cs="Arial"/>
          <w:b/>
        </w:rPr>
        <w:t>w oddziałach:</w:t>
      </w:r>
      <w:r w:rsidR="00936588">
        <w:rPr>
          <w:rFonts w:ascii="Arial" w:hAnsi="Arial" w:cs="Arial"/>
          <w:b/>
        </w:rPr>
        <w:t xml:space="preserve"> </w:t>
      </w:r>
      <w:r w:rsidR="00936588" w:rsidRPr="009E5A9C">
        <w:rPr>
          <w:rFonts w:ascii="Arial" w:hAnsi="Arial" w:cs="Arial"/>
          <w:b/>
        </w:rPr>
        <w:t>Obserwacyjno-Zakaźnym, Rehabilitacyjnym</w:t>
      </w:r>
    </w:p>
    <w:p w14:paraId="016B3D67" w14:textId="51FB936C" w:rsidR="00B31BAB" w:rsidRPr="000C0BE7" w:rsidRDefault="00B31BAB" w:rsidP="00FA2C6C">
      <w:pPr>
        <w:spacing w:before="80" w:after="40" w:line="24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BD1191" w:rsidRDefault="00EA5848" w:rsidP="00BC0B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0B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B22E-3DCE-4C0C-8682-C64674EC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20</cp:revision>
  <cp:lastPrinted>2021-12-09T08:00:00Z</cp:lastPrinted>
  <dcterms:created xsi:type="dcterms:W3CDTF">2020-12-07T08:41:00Z</dcterms:created>
  <dcterms:modified xsi:type="dcterms:W3CDTF">2022-02-09T07:38:00Z</dcterms:modified>
</cp:coreProperties>
</file>