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2F1772B3" w14:textId="77777777" w:rsidR="00C7105D" w:rsidRPr="00F13331" w:rsidRDefault="00C7105D" w:rsidP="00C7105D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Pielęgniarstwo Anestezjologiczne w Dziale Operacyjno-Pooperacyjnym</w:t>
      </w:r>
    </w:p>
    <w:p w14:paraId="3197F8BF" w14:textId="032E085B" w:rsidR="00C7105D" w:rsidRPr="003B14DA" w:rsidRDefault="00C7105D" w:rsidP="00C7105D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sz w:val="20"/>
          <w:szCs w:val="20"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  <w:t xml:space="preserve">Pielęgniarka/Pielęgniarz </w:t>
      </w:r>
      <w:r>
        <w:rPr>
          <w:rFonts w:ascii="Arial" w:hAnsi="Arial" w:cs="Arial"/>
          <w:b/>
          <w:i/>
          <w:iCs/>
        </w:rPr>
        <w:t>z minimum 3 letnim stażem</w:t>
      </w:r>
      <w:r>
        <w:rPr>
          <w:rFonts w:ascii="Arial" w:hAnsi="Arial" w:cs="Arial"/>
          <w:b/>
          <w:i/>
          <w:iCs/>
        </w:rPr>
        <w:t xml:space="preserve"> w Bloku Operacyjnym i/lub w </w:t>
      </w:r>
      <w:r>
        <w:rPr>
          <w:rFonts w:ascii="Arial" w:hAnsi="Arial" w:cs="Arial"/>
          <w:b/>
          <w:i/>
          <w:iCs/>
        </w:rPr>
        <w:t>Oddziale Anestezjologii i Intensywnej Terapii, minimum  Kurs Kwalifikacyjny</w:t>
      </w:r>
      <w:r>
        <w:rPr>
          <w:rFonts w:ascii="Arial" w:hAnsi="Arial" w:cs="Arial"/>
          <w:b/>
          <w:i/>
          <w:iCs/>
        </w:rPr>
        <w:t xml:space="preserve"> w </w:t>
      </w:r>
      <w:r>
        <w:rPr>
          <w:rFonts w:ascii="Arial" w:hAnsi="Arial" w:cs="Arial"/>
          <w:b/>
          <w:i/>
          <w:iCs/>
        </w:rPr>
        <w:t>dziedzinie Pielęgniarstwa Anestezjologicznego i Intensywnej Opieki Medycznej (wymagane Zaświadczenie potwierdzające uczestnictwo w szkoleniu wydane przez podmiot szkolący)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5182886C" w:rsidR="00EA5848" w:rsidRPr="001173C0" w:rsidRDefault="00C7105D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 w:rsidR="00521CF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3B464561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11E06CAA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7AEC84C" w14:textId="77777777" w:rsidR="004A107B" w:rsidRDefault="004A107B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1746E141" w14:textId="77777777" w:rsidR="004A107B" w:rsidRDefault="004A107B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C359BE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Adama Wrzoska 1, 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7A744839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 xml:space="preserve"> Adama Wrzoska 1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23C4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50936"/>
    <w:rsid w:val="00450F3B"/>
    <w:rsid w:val="00460F35"/>
    <w:rsid w:val="00495D75"/>
    <w:rsid w:val="004A0C6B"/>
    <w:rsid w:val="004A107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1CF8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6266E"/>
    <w:rsid w:val="0067537D"/>
    <w:rsid w:val="00677BC5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94C63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7105D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373B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7B30-C76A-4687-AFAE-5901F22B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31</cp:revision>
  <cp:lastPrinted>2022-08-08T12:29:00Z</cp:lastPrinted>
  <dcterms:created xsi:type="dcterms:W3CDTF">2020-12-07T08:41:00Z</dcterms:created>
  <dcterms:modified xsi:type="dcterms:W3CDTF">2022-08-09T08:29:00Z</dcterms:modified>
</cp:coreProperties>
</file>