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13215186" w14:textId="317CED30" w:rsidR="00A465DA" w:rsidRPr="00312586" w:rsidRDefault="00A465DA" w:rsidP="00554E72">
      <w:pPr>
        <w:pBdr>
          <w:bottom w:val="single" w:sz="4" w:space="1" w:color="auto"/>
        </w:pBdr>
        <w:spacing w:after="0" w:line="24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312586">
        <w:rPr>
          <w:rFonts w:ascii="Arial" w:hAnsi="Arial" w:cs="Arial"/>
          <w:b/>
          <w:iCs/>
          <w:sz w:val="20"/>
          <w:szCs w:val="20"/>
        </w:rPr>
        <w:t>Zakres: Lekarz oddziału oraz lekarz zarządzający Oddziałem Położniczo-Ginekologicznym w roli Kierownika (Szpital Św. Rodziny)</w:t>
      </w:r>
    </w:p>
    <w:p w14:paraId="00414B43" w14:textId="4144934D" w:rsidR="00A465DA" w:rsidRDefault="00A465DA" w:rsidP="00554E72">
      <w:pPr>
        <w:tabs>
          <w:tab w:val="left" w:pos="993"/>
        </w:tabs>
        <w:spacing w:after="0" w:line="240" w:lineRule="auto"/>
        <w:ind w:left="1560" w:hanging="1560"/>
        <w:contextualSpacing/>
        <w:jc w:val="both"/>
        <w:rPr>
          <w:rFonts w:ascii="Arial" w:hAnsi="Arial" w:cs="Arial"/>
        </w:rPr>
      </w:pPr>
      <w:r w:rsidRPr="003970B6">
        <w:rPr>
          <w:rFonts w:ascii="Arial" w:hAnsi="Arial" w:cs="Arial"/>
          <w:b/>
        </w:rPr>
        <w:t xml:space="preserve">Wymagania: </w:t>
      </w:r>
      <w:r w:rsidRPr="00554E72">
        <w:rPr>
          <w:rFonts w:ascii="Arial" w:hAnsi="Arial" w:cs="Arial"/>
          <w:b/>
          <w:sz w:val="20"/>
          <w:szCs w:val="20"/>
        </w:rPr>
        <w:t xml:space="preserve">lekarz posiadający </w:t>
      </w:r>
      <w:r w:rsidR="00B528E4" w:rsidRPr="00554E72">
        <w:rPr>
          <w:rFonts w:ascii="Arial" w:eastAsia="Calibri" w:hAnsi="Arial" w:cs="Arial"/>
          <w:b/>
          <w:sz w:val="20"/>
          <w:szCs w:val="20"/>
          <w:lang w:bidi="en-US"/>
        </w:rPr>
        <w:t xml:space="preserve">specjalizację II stopnia lub tytuł specjalisty w zakresie </w:t>
      </w:r>
      <w:r w:rsidRPr="00554E72">
        <w:rPr>
          <w:rFonts w:ascii="Arial" w:hAnsi="Arial" w:cs="Arial"/>
          <w:b/>
          <w:sz w:val="20"/>
          <w:szCs w:val="20"/>
        </w:rPr>
        <w:t>położnictwa i ginekologii</w:t>
      </w:r>
      <w:r w:rsidR="00B528E4" w:rsidRPr="00554E72">
        <w:rPr>
          <w:rFonts w:ascii="Arial" w:hAnsi="Arial" w:cs="Arial"/>
          <w:b/>
          <w:sz w:val="20"/>
          <w:szCs w:val="20"/>
        </w:rPr>
        <w:t xml:space="preserve"> a </w:t>
      </w:r>
      <w:r w:rsidR="00B77A30">
        <w:rPr>
          <w:rFonts w:ascii="Arial" w:hAnsi="Arial" w:cs="Arial"/>
          <w:b/>
          <w:sz w:val="20"/>
          <w:szCs w:val="20"/>
        </w:rPr>
        <w:t>także tytuł naukowy min. doktor habilitowany</w:t>
      </w:r>
      <w:r w:rsidR="00B528E4" w:rsidRPr="00554E72">
        <w:rPr>
          <w:rFonts w:ascii="Arial" w:hAnsi="Arial" w:cs="Arial"/>
          <w:b/>
          <w:sz w:val="20"/>
          <w:szCs w:val="20"/>
        </w:rPr>
        <w:t xml:space="preserve"> nauk medycznych</w:t>
      </w: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970924B" w14:textId="0D02239B" w:rsidR="00C351FF" w:rsidRPr="00312586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312586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312586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56" w:type="dxa"/>
        <w:jc w:val="center"/>
        <w:tblLook w:val="04A0" w:firstRow="1" w:lastRow="0" w:firstColumn="1" w:lastColumn="0" w:noHBand="0" w:noVBand="1"/>
      </w:tblPr>
      <w:tblGrid>
        <w:gridCol w:w="516"/>
        <w:gridCol w:w="3732"/>
        <w:gridCol w:w="1549"/>
        <w:gridCol w:w="2384"/>
        <w:gridCol w:w="2275"/>
      </w:tblGrid>
      <w:tr w:rsidR="00A465DA" w14:paraId="1E2A3BCE" w14:textId="77777777" w:rsidTr="00FE0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7B073D8B" w14:textId="77777777" w:rsidR="00A465DA" w:rsidRDefault="00A46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3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FD10856" w14:textId="77777777" w:rsidR="00A465DA" w:rsidRDefault="00A46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54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7139BB68" w14:textId="77777777" w:rsidR="00A465DA" w:rsidRDefault="00A46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oferowana</w:t>
            </w:r>
          </w:p>
          <w:p w14:paraId="4ED781C3" w14:textId="77777777" w:rsidR="00A465DA" w:rsidRDefault="00A46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(zł)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38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C99EEC8" w14:textId="77777777" w:rsidR="00A465DA" w:rsidRDefault="00A46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Szacowana ilość usług/miesiąc/osobę wykonującą - brana pod uwagę przy wycenie oferty na potrzeby konkursu</w:t>
            </w:r>
          </w:p>
        </w:tc>
        <w:tc>
          <w:tcPr>
            <w:tcW w:w="227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786A396E" w14:textId="77777777" w:rsidR="00A465DA" w:rsidRDefault="00A46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Minimalna ilość oferowanych usług/miesiąc*</w:t>
            </w:r>
          </w:p>
        </w:tc>
      </w:tr>
      <w:tr w:rsidR="00A465DA" w14:paraId="769ECE2F" w14:textId="77777777" w:rsidTr="00FE0572">
        <w:trPr>
          <w:trHeight w:val="7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54517A4" w14:textId="77777777" w:rsidR="00A465DA" w:rsidRDefault="00A465D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73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6A8C532" w14:textId="02EDA413" w:rsidR="00A465DA" w:rsidRDefault="00A46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65DA">
              <w:rPr>
                <w:rFonts w:ascii="Arial" w:hAnsi="Arial" w:cs="Arial"/>
                <w:sz w:val="20"/>
                <w:szCs w:val="20"/>
              </w:rPr>
              <w:t>Godzina świadczenia usług</w:t>
            </w:r>
            <w:r w:rsidR="00FE0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572" w:rsidRPr="00FE0572">
              <w:rPr>
                <w:rFonts w:ascii="Arial" w:hAnsi="Arial" w:cs="Arial"/>
                <w:color w:val="000000" w:themeColor="text1"/>
                <w:sz w:val="20"/>
                <w:szCs w:val="20"/>
              </w:rPr>
              <w:t>na Oddziale Położniczo-Ginekologicznym</w:t>
            </w:r>
          </w:p>
        </w:tc>
        <w:tc>
          <w:tcPr>
            <w:tcW w:w="154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3A1E81B" w14:textId="5DC9102F" w:rsidR="00A465DA" w:rsidRDefault="00A465DA" w:rsidP="00FE0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  <w:tc>
          <w:tcPr>
            <w:tcW w:w="238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15521E97" w14:textId="28809DF4" w:rsidR="00A465DA" w:rsidRDefault="00A46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7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A6C44FA" w14:textId="77777777" w:rsidR="00A465DA" w:rsidRDefault="00A46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A465DA" w14:paraId="6830C79B" w14:textId="77777777" w:rsidTr="00FE0572">
        <w:trPr>
          <w:trHeight w:val="7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4558D716" w14:textId="77777777" w:rsidR="00A465DA" w:rsidRDefault="00A465D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373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7C404420" w14:textId="597DE337" w:rsidR="00A465DA" w:rsidRDefault="00A46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65DA">
              <w:rPr>
                <w:rFonts w:ascii="Arial" w:hAnsi="Arial" w:cs="Arial"/>
                <w:sz w:val="20"/>
                <w:szCs w:val="20"/>
              </w:rPr>
              <w:t>Usługa w postaci jednego punktu JGP procedury zrealizowanej na Oddziale Położniczo-Ginekologicznym, w danym okresie rozliczeniowym, sklasyfikowanej wg JGP zdefiniowanych przez NFZ</w:t>
            </w:r>
          </w:p>
        </w:tc>
        <w:tc>
          <w:tcPr>
            <w:tcW w:w="154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4882775C" w14:textId="057ECC85" w:rsidR="00A465DA" w:rsidRDefault="00A465DA" w:rsidP="00FE0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  <w:tc>
          <w:tcPr>
            <w:tcW w:w="238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029E873" w14:textId="574983F3" w:rsidR="00A465DA" w:rsidRDefault="00A46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1 000 000</w:t>
            </w:r>
          </w:p>
        </w:tc>
        <w:tc>
          <w:tcPr>
            <w:tcW w:w="227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72C7706C" w14:textId="77777777" w:rsidR="00A465DA" w:rsidRDefault="00A46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A465DA" w14:paraId="47F36BF9" w14:textId="77777777" w:rsidTr="00FE0572">
        <w:trPr>
          <w:trHeight w:val="7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2668690" w14:textId="77777777" w:rsidR="00A465DA" w:rsidRDefault="00A465D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373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2450274" w14:textId="376061E8" w:rsidR="00A465DA" w:rsidRDefault="00A46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65DA">
              <w:rPr>
                <w:rFonts w:ascii="Arial" w:hAnsi="Arial" w:cs="Arial"/>
                <w:sz w:val="20"/>
                <w:szCs w:val="20"/>
              </w:rPr>
              <w:t>Usługa realizacji zadań zarządzającego Oddziałem Położniczo-Ginekologicznym w roli Kierownika Oddziału. Stawka ryczałtowa za każdy miesiąc</w:t>
            </w:r>
          </w:p>
        </w:tc>
        <w:tc>
          <w:tcPr>
            <w:tcW w:w="154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4C7BE233" w14:textId="6C78BDF1" w:rsidR="00A465DA" w:rsidRDefault="00A465DA" w:rsidP="00FE0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238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47A191FF" w14:textId="5AED77FF" w:rsidR="00A465DA" w:rsidRDefault="00A46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  <w:hideMark/>
          </w:tcPr>
          <w:p w14:paraId="1C6ACAD1" w14:textId="2C9A3CC6" w:rsidR="00A465DA" w:rsidRDefault="00A46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A01392" w14:textId="6FB22E87" w:rsidR="00CA7855" w:rsidRPr="005D17E1" w:rsidRDefault="006B4A5C" w:rsidP="005D17E1">
      <w:pPr>
        <w:tabs>
          <w:tab w:val="left" w:pos="0"/>
        </w:tabs>
        <w:spacing w:before="120"/>
        <w:ind w:right="401"/>
        <w:jc w:val="both"/>
        <w:rPr>
          <w:rStyle w:val="Pogrubienie"/>
          <w:rFonts w:ascii="Arial" w:hAnsi="Arial" w:cs="Arial"/>
          <w:b w:val="0"/>
          <w:bCs w:val="0"/>
          <w:spacing w:val="-5"/>
          <w:sz w:val="14"/>
          <w:szCs w:val="14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="00A465DA">
        <w:rPr>
          <w:rStyle w:val="Pogrubienie"/>
          <w:rFonts w:ascii="Arial" w:hAnsi="Arial" w:cs="Arial"/>
          <w:sz w:val="16"/>
          <w:szCs w:val="16"/>
        </w:rPr>
        <w:t>bezwzględnie, pod rygorem nieważności oferty, należy wskazać szacowaną ilość oferowanych usług powyżej zera oraz zaoferować stawkę 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065FD4E3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 xml:space="preserve">…………… - wyrażony w dniach (zamawiający zastrzega, że zaoferowany termin płatności nie może być mniejszy niż </w:t>
      </w:r>
      <w:r w:rsidR="004C6BA2">
        <w:rPr>
          <w:rFonts w:ascii="Arial" w:hAnsi="Arial" w:cs="Arial"/>
          <w:sz w:val="18"/>
          <w:szCs w:val="18"/>
        </w:rPr>
        <w:t>10</w:t>
      </w:r>
      <w:r w:rsidRPr="005D3930">
        <w:rPr>
          <w:rFonts w:ascii="Arial" w:hAnsi="Arial" w:cs="Arial"/>
          <w:sz w:val="18"/>
          <w:szCs w:val="18"/>
        </w:rPr>
        <w:t xml:space="preserve">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FB9F80E" w14:textId="7F256F3D" w:rsidR="00C351FF" w:rsidRPr="00312586" w:rsidRDefault="00981694" w:rsidP="0031258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E172F16" w14:textId="420B2B66" w:rsidR="008362E1" w:rsidRPr="00B62F2E" w:rsidRDefault="00916D0F" w:rsidP="00B62F2E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69CB5FFC" w14:textId="00F74795" w:rsidR="00C351FF" w:rsidRPr="00CC4F0E" w:rsidRDefault="00D8243A" w:rsidP="00CC4F0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DA1C9BF" w14:textId="5A29715E" w:rsidR="00947DFE" w:rsidRPr="00312586" w:rsidRDefault="00C351FF" w:rsidP="00312586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2A6981E8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</w:p>
    <w:p w14:paraId="02E2CDE6" w14:textId="691C4D90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ACCC3A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031C5442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9602D"/>
    <w:rsid w:val="000B16C4"/>
    <w:rsid w:val="000C089F"/>
    <w:rsid w:val="000C21EF"/>
    <w:rsid w:val="000C4DDC"/>
    <w:rsid w:val="000E3BB2"/>
    <w:rsid w:val="000F2313"/>
    <w:rsid w:val="000F3FE4"/>
    <w:rsid w:val="00104AA7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12586"/>
    <w:rsid w:val="00315232"/>
    <w:rsid w:val="00323579"/>
    <w:rsid w:val="00340C1B"/>
    <w:rsid w:val="003515EE"/>
    <w:rsid w:val="003537D1"/>
    <w:rsid w:val="00353AEC"/>
    <w:rsid w:val="0035772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0D7"/>
    <w:rsid w:val="00434631"/>
    <w:rsid w:val="004372CD"/>
    <w:rsid w:val="00450936"/>
    <w:rsid w:val="00450F3B"/>
    <w:rsid w:val="00495D75"/>
    <w:rsid w:val="004B7CFF"/>
    <w:rsid w:val="004C2FE9"/>
    <w:rsid w:val="004C6BA2"/>
    <w:rsid w:val="004E3A7E"/>
    <w:rsid w:val="004E5DD6"/>
    <w:rsid w:val="004E795F"/>
    <w:rsid w:val="004F0312"/>
    <w:rsid w:val="004F5A01"/>
    <w:rsid w:val="005010EC"/>
    <w:rsid w:val="00513A75"/>
    <w:rsid w:val="00542363"/>
    <w:rsid w:val="005451C9"/>
    <w:rsid w:val="00547384"/>
    <w:rsid w:val="00554E72"/>
    <w:rsid w:val="0056155F"/>
    <w:rsid w:val="00566B5E"/>
    <w:rsid w:val="005858CD"/>
    <w:rsid w:val="005A1079"/>
    <w:rsid w:val="005B48B4"/>
    <w:rsid w:val="005D0E5C"/>
    <w:rsid w:val="005D17E1"/>
    <w:rsid w:val="005D1F50"/>
    <w:rsid w:val="005D3930"/>
    <w:rsid w:val="005D6B04"/>
    <w:rsid w:val="005F42EF"/>
    <w:rsid w:val="005F5EAE"/>
    <w:rsid w:val="00624BE8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34F8D"/>
    <w:rsid w:val="00740B10"/>
    <w:rsid w:val="0074303E"/>
    <w:rsid w:val="00745248"/>
    <w:rsid w:val="0076283C"/>
    <w:rsid w:val="00773DBF"/>
    <w:rsid w:val="00774024"/>
    <w:rsid w:val="00774491"/>
    <w:rsid w:val="00781277"/>
    <w:rsid w:val="00793FDD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362E1"/>
    <w:rsid w:val="00845FB9"/>
    <w:rsid w:val="00854470"/>
    <w:rsid w:val="008660DA"/>
    <w:rsid w:val="00876ED0"/>
    <w:rsid w:val="008D130C"/>
    <w:rsid w:val="008E1434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47DFE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465DA"/>
    <w:rsid w:val="00A531E2"/>
    <w:rsid w:val="00A84F45"/>
    <w:rsid w:val="00AE5479"/>
    <w:rsid w:val="00AF0699"/>
    <w:rsid w:val="00B03E77"/>
    <w:rsid w:val="00B11993"/>
    <w:rsid w:val="00B11B77"/>
    <w:rsid w:val="00B25B0F"/>
    <w:rsid w:val="00B33B34"/>
    <w:rsid w:val="00B33C6C"/>
    <w:rsid w:val="00B34548"/>
    <w:rsid w:val="00B40E84"/>
    <w:rsid w:val="00B50D6F"/>
    <w:rsid w:val="00B528E4"/>
    <w:rsid w:val="00B62F2E"/>
    <w:rsid w:val="00B77A30"/>
    <w:rsid w:val="00BB44D0"/>
    <w:rsid w:val="00BD14A4"/>
    <w:rsid w:val="00BE3277"/>
    <w:rsid w:val="00BE6116"/>
    <w:rsid w:val="00C054CC"/>
    <w:rsid w:val="00C057E4"/>
    <w:rsid w:val="00C14392"/>
    <w:rsid w:val="00C351FF"/>
    <w:rsid w:val="00C5529B"/>
    <w:rsid w:val="00C604E7"/>
    <w:rsid w:val="00C62E24"/>
    <w:rsid w:val="00C63074"/>
    <w:rsid w:val="00C67EC2"/>
    <w:rsid w:val="00CA7855"/>
    <w:rsid w:val="00CB4FE9"/>
    <w:rsid w:val="00CB6C20"/>
    <w:rsid w:val="00CC4F0E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51BD8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E8C"/>
    <w:rsid w:val="00FE0572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  <w:style w:type="character" w:customStyle="1" w:styleId="TabelaZnak">
    <w:name w:val="Tabela Znak"/>
    <w:link w:val="Tabela"/>
    <w:locked/>
    <w:rsid w:val="008E1434"/>
    <w:rPr>
      <w:rFonts w:ascii="Calibri" w:hAnsi="Calibri" w:cs="Calibri"/>
    </w:rPr>
  </w:style>
  <w:style w:type="paragraph" w:customStyle="1" w:styleId="Tabela">
    <w:name w:val="Tabela"/>
    <w:basedOn w:val="Normalny"/>
    <w:link w:val="TabelaZnak"/>
    <w:qFormat/>
    <w:rsid w:val="008E14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A09F-CF55-482E-BD1C-12E66239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69</cp:revision>
  <cp:lastPrinted>2023-03-14T13:26:00Z</cp:lastPrinted>
  <dcterms:created xsi:type="dcterms:W3CDTF">2018-07-06T07:43:00Z</dcterms:created>
  <dcterms:modified xsi:type="dcterms:W3CDTF">2023-03-14T13:26:00Z</dcterms:modified>
</cp:coreProperties>
</file>